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C31FB" w14:textId="3CB9413B" w:rsidR="0058004A" w:rsidRPr="00333ACC" w:rsidRDefault="00A21750" w:rsidP="0058004A">
      <w:pPr>
        <w:pStyle w:val="BodyText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G</w:t>
      </w:r>
      <w:r w:rsidR="00333ACC" w:rsidRPr="00333ACC">
        <w:rPr>
          <w:b/>
          <w:bCs/>
          <w:sz w:val="24"/>
          <w:szCs w:val="24"/>
        </w:rPr>
        <w:t>yventojai kviečiami atlikti nemokamą kraujo tyrimą</w:t>
      </w:r>
      <w:r>
        <w:rPr>
          <w:b/>
          <w:bCs/>
          <w:sz w:val="24"/>
          <w:szCs w:val="24"/>
        </w:rPr>
        <w:t xml:space="preserve"> cukriniam diabetui nustatyti </w:t>
      </w:r>
    </w:p>
    <w:p w14:paraId="30CB92A8" w14:textId="30D66711" w:rsidR="0058004A" w:rsidRPr="00DD1A6C" w:rsidRDefault="00DD1A6C" w:rsidP="00F22809">
      <w:pPr>
        <w:pStyle w:val="BodyText"/>
        <w:rPr>
          <w:sz w:val="18"/>
          <w:szCs w:val="18"/>
        </w:rPr>
      </w:pPr>
      <w:r w:rsidRPr="00DD1A6C">
        <w:rPr>
          <w:sz w:val="18"/>
          <w:szCs w:val="18"/>
        </w:rPr>
        <w:t xml:space="preserve">2024 m. balandžio </w:t>
      </w:r>
      <w:r w:rsidR="00F17577">
        <w:rPr>
          <w:sz w:val="18"/>
          <w:szCs w:val="18"/>
        </w:rPr>
        <w:t>11</w:t>
      </w:r>
      <w:r w:rsidRPr="00DD1A6C">
        <w:rPr>
          <w:sz w:val="18"/>
          <w:szCs w:val="18"/>
        </w:rPr>
        <w:t xml:space="preserve"> d. </w:t>
      </w:r>
    </w:p>
    <w:p w14:paraId="39B619F6" w14:textId="323DD9D8" w:rsidR="00417DAF" w:rsidRPr="00F22809" w:rsidRDefault="006B7A01" w:rsidP="00F22809">
      <w:pPr>
        <w:pStyle w:val="BodyText"/>
      </w:pPr>
      <w:bookmarkStart w:id="1" w:name="_Hlk163473073"/>
      <w:bookmarkStart w:id="2" w:name="_Hlk163319196"/>
      <w:r>
        <w:t>Lietuvos „</w:t>
      </w:r>
      <w:proofErr w:type="spellStart"/>
      <w:r w:rsidR="00F22809" w:rsidRPr="00F22809">
        <w:t>L</w:t>
      </w:r>
      <w:r>
        <w:t>ions</w:t>
      </w:r>
      <w:proofErr w:type="spellEnd"/>
      <w:r>
        <w:t>“</w:t>
      </w:r>
      <w:r w:rsidR="00F22809" w:rsidRPr="00F22809">
        <w:t xml:space="preserve"> klubų asociacija </w:t>
      </w:r>
      <w:bookmarkEnd w:id="1"/>
      <w:r w:rsidR="00F22809" w:rsidRPr="00F22809">
        <w:t>suvienijo jėgas su Nacionaliniu kraujo centru</w:t>
      </w:r>
      <w:r w:rsidR="00F22809">
        <w:t xml:space="preserve"> </w:t>
      </w:r>
      <w:r w:rsidR="00F22809" w:rsidRPr="00F22809">
        <w:t xml:space="preserve">bei Lietuvos diabeto asociacija ir kviečia </w:t>
      </w:r>
      <w:r w:rsidR="00641B44">
        <w:t xml:space="preserve">mūsų šalies </w:t>
      </w:r>
      <w:r w:rsidR="00F22809" w:rsidRPr="00F22809">
        <w:t>gyventojus nemokamai atlikti kraujo tyrim</w:t>
      </w:r>
      <w:r w:rsidR="00FF0497">
        <w:t>ą</w:t>
      </w:r>
      <w:r w:rsidR="00F22809" w:rsidRPr="00F22809">
        <w:t xml:space="preserve">, </w:t>
      </w:r>
      <w:r w:rsidR="001E2947">
        <w:t>galin</w:t>
      </w:r>
      <w:r w:rsidR="00FF0497">
        <w:t>tį</w:t>
      </w:r>
      <w:r w:rsidR="001E2947">
        <w:t xml:space="preserve"> užkirsti kelią</w:t>
      </w:r>
      <w:r w:rsidR="00F22809" w:rsidRPr="00F22809">
        <w:t xml:space="preserve"> cukrini</w:t>
      </w:r>
      <w:r w:rsidR="001E2947">
        <w:t>am</w:t>
      </w:r>
      <w:r w:rsidR="00F22809" w:rsidRPr="00F22809">
        <w:t xml:space="preserve"> diabet</w:t>
      </w:r>
      <w:r w:rsidR="001E2947">
        <w:t xml:space="preserve">ui. </w:t>
      </w:r>
      <w:r w:rsidR="00F22809" w:rsidRPr="00F22809">
        <w:t xml:space="preserve">Cukrinis diabetas </w:t>
      </w:r>
      <w:r w:rsidR="00CF0A33" w:rsidRPr="00641B44">
        <w:t>–</w:t>
      </w:r>
      <w:r w:rsidR="00F22809" w:rsidRPr="00F22809">
        <w:t xml:space="preserve"> viena pavojingiausių ligų pasaulyje, nuo kurios kasmet miršta milijonai žmonių. Padidėjęs gliukozės kraujyje kiekis randamas net dešimtadaliui kraujo tyrimą atliekančių žmonių Lietuvoje.</w:t>
      </w:r>
    </w:p>
    <w:p w14:paraId="4920DF46" w14:textId="21C585B3" w:rsidR="00F22809" w:rsidRPr="00F22809" w:rsidRDefault="00F22809" w:rsidP="00F22809">
      <w:pPr>
        <w:jc w:val="both"/>
        <w:rPr>
          <w:rFonts w:ascii="Times New Roman" w:hAnsi="Times New Roman" w:cs="Times New Roman"/>
          <w:lang w:val="lt-LT"/>
        </w:rPr>
      </w:pPr>
      <w:r w:rsidRPr="00F22809">
        <w:rPr>
          <w:rFonts w:ascii="Times New Roman" w:hAnsi="Times New Roman" w:cs="Times New Roman"/>
          <w:lang w:val="lt-LT"/>
        </w:rPr>
        <w:t xml:space="preserve">Lietuvos miestų </w:t>
      </w:r>
      <w:r w:rsidRPr="00417DAF">
        <w:rPr>
          <w:rFonts w:ascii="Times New Roman" w:hAnsi="Times New Roman" w:cs="Times New Roman"/>
          <w:lang w:val="lt-LT"/>
        </w:rPr>
        <w:t>aikštė</w:t>
      </w:r>
      <w:r w:rsidRPr="00F22809">
        <w:rPr>
          <w:rFonts w:ascii="Times New Roman" w:hAnsi="Times New Roman" w:cs="Times New Roman"/>
          <w:lang w:val="lt-LT"/>
        </w:rPr>
        <w:t>se</w:t>
      </w:r>
      <w:r w:rsidRPr="00417DAF">
        <w:rPr>
          <w:rFonts w:ascii="Times New Roman" w:hAnsi="Times New Roman" w:cs="Times New Roman"/>
          <w:lang w:val="lt-LT"/>
        </w:rPr>
        <w:t xml:space="preserve"> įsikūrusi</w:t>
      </w:r>
      <w:r w:rsidR="00F17577">
        <w:rPr>
          <w:rFonts w:ascii="Times New Roman" w:hAnsi="Times New Roman" w:cs="Times New Roman"/>
          <w:lang w:val="lt-LT"/>
        </w:rPr>
        <w:t xml:space="preserve">ose </w:t>
      </w:r>
      <w:r w:rsidRPr="00417DAF">
        <w:rPr>
          <w:rFonts w:ascii="Times New Roman" w:hAnsi="Times New Roman" w:cs="Times New Roman"/>
          <w:lang w:val="lt-LT"/>
        </w:rPr>
        <w:t>N</w:t>
      </w:r>
      <w:r w:rsidR="001E2947">
        <w:rPr>
          <w:rFonts w:ascii="Times New Roman" w:hAnsi="Times New Roman" w:cs="Times New Roman"/>
          <w:lang w:val="lt-LT"/>
        </w:rPr>
        <w:t>acionalinio kraujo centro</w:t>
      </w:r>
      <w:r w:rsidRPr="00417DAF">
        <w:rPr>
          <w:rFonts w:ascii="Times New Roman" w:hAnsi="Times New Roman" w:cs="Times New Roman"/>
          <w:lang w:val="lt-LT"/>
        </w:rPr>
        <w:t xml:space="preserve"> palapinė</w:t>
      </w:r>
      <w:r w:rsidR="00F17577">
        <w:rPr>
          <w:rFonts w:ascii="Times New Roman" w:hAnsi="Times New Roman" w:cs="Times New Roman"/>
          <w:lang w:val="lt-LT"/>
        </w:rPr>
        <w:t>se</w:t>
      </w:r>
      <w:r w:rsidRPr="00417DAF">
        <w:rPr>
          <w:rFonts w:ascii="Times New Roman" w:hAnsi="Times New Roman" w:cs="Times New Roman"/>
          <w:lang w:val="lt-LT"/>
        </w:rPr>
        <w:t xml:space="preserve"> gyventojai vos kelias sekundes trunkančio tyrimo metu galės profilaktiškai pasitikrinti gliukozės kiekį kapiliariniame kraujyje ir prireikus gauti rekomendacijas dėl tol</w:t>
      </w:r>
      <w:r w:rsidR="00DD1A6C">
        <w:rPr>
          <w:rFonts w:ascii="Times New Roman" w:hAnsi="Times New Roman" w:cs="Times New Roman"/>
          <w:lang w:val="lt-LT"/>
        </w:rPr>
        <w:t>ime</w:t>
      </w:r>
      <w:r w:rsidRPr="00417DAF">
        <w:rPr>
          <w:rFonts w:ascii="Times New Roman" w:hAnsi="Times New Roman" w:cs="Times New Roman"/>
          <w:lang w:val="lt-LT"/>
        </w:rPr>
        <w:t>snių tyrimų.</w:t>
      </w:r>
    </w:p>
    <w:bookmarkEnd w:id="2"/>
    <w:p w14:paraId="7CE42CDA" w14:textId="2E7E149F" w:rsidR="00DD1A6C" w:rsidRDefault="00CF2D3C" w:rsidP="00DD1A6C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</w:t>
      </w:r>
      <w:r w:rsidRPr="002E5C8E">
        <w:rPr>
          <w:rFonts w:ascii="Times New Roman" w:hAnsi="Times New Roman" w:cs="Times New Roman"/>
          <w:lang w:val="lt-LT"/>
        </w:rPr>
        <w:t>kcijos</w:t>
      </w:r>
      <w:r w:rsidR="002455DB">
        <w:rPr>
          <w:rFonts w:ascii="Times New Roman" w:hAnsi="Times New Roman" w:cs="Times New Roman"/>
          <w:lang w:val="lt-LT"/>
        </w:rPr>
        <w:t xml:space="preserve"> </w:t>
      </w:r>
      <w:r w:rsidRPr="002E5C8E">
        <w:rPr>
          <w:rFonts w:ascii="Times New Roman" w:hAnsi="Times New Roman" w:cs="Times New Roman"/>
          <w:lang w:val="lt-LT"/>
        </w:rPr>
        <w:t>koordinatori</w:t>
      </w:r>
      <w:r>
        <w:rPr>
          <w:rFonts w:ascii="Times New Roman" w:hAnsi="Times New Roman" w:cs="Times New Roman"/>
          <w:lang w:val="lt-LT"/>
        </w:rPr>
        <w:t>u</w:t>
      </w:r>
      <w:r w:rsidRPr="002E5C8E">
        <w:rPr>
          <w:rFonts w:ascii="Times New Roman" w:hAnsi="Times New Roman" w:cs="Times New Roman"/>
          <w:lang w:val="lt-LT"/>
        </w:rPr>
        <w:t>s</w:t>
      </w:r>
      <w:r>
        <w:rPr>
          <w:rFonts w:ascii="Times New Roman" w:hAnsi="Times New Roman" w:cs="Times New Roman"/>
          <w:lang w:val="lt-LT"/>
        </w:rPr>
        <w:t xml:space="preserve">, </w:t>
      </w:r>
      <w:r w:rsidR="00DD1A6C" w:rsidRPr="002E5C8E">
        <w:rPr>
          <w:rFonts w:ascii="Times New Roman" w:hAnsi="Times New Roman" w:cs="Times New Roman"/>
          <w:lang w:val="lt-LT"/>
        </w:rPr>
        <w:t>Lietuvos „</w:t>
      </w:r>
      <w:proofErr w:type="spellStart"/>
      <w:r w:rsidR="00DD1A6C" w:rsidRPr="002E5C8E">
        <w:rPr>
          <w:rFonts w:ascii="Times New Roman" w:hAnsi="Times New Roman" w:cs="Times New Roman"/>
          <w:lang w:val="lt-LT"/>
        </w:rPr>
        <w:t>Lions</w:t>
      </w:r>
      <w:proofErr w:type="spellEnd"/>
      <w:r w:rsidR="00DD1A6C" w:rsidRPr="002E5C8E">
        <w:rPr>
          <w:rFonts w:ascii="Times New Roman" w:hAnsi="Times New Roman" w:cs="Times New Roman"/>
          <w:lang w:val="lt-LT"/>
        </w:rPr>
        <w:t>“ klubų asociacijos</w:t>
      </w:r>
      <w:r w:rsidR="00DD1A6C">
        <w:rPr>
          <w:rFonts w:ascii="Times New Roman" w:hAnsi="Times New Roman" w:cs="Times New Roman"/>
          <w:lang w:val="lt-LT"/>
        </w:rPr>
        <w:t xml:space="preserve"> </w:t>
      </w:r>
      <w:r w:rsidR="00DD1A6C" w:rsidRPr="002E5C8E">
        <w:rPr>
          <w:rFonts w:ascii="Times New Roman" w:hAnsi="Times New Roman" w:cs="Times New Roman"/>
          <w:lang w:val="lt-LT"/>
        </w:rPr>
        <w:t>gubernatori</w:t>
      </w:r>
      <w:r w:rsidR="00DD1A6C">
        <w:rPr>
          <w:rFonts w:ascii="Times New Roman" w:hAnsi="Times New Roman" w:cs="Times New Roman"/>
          <w:lang w:val="lt-LT"/>
        </w:rPr>
        <w:t>u</w:t>
      </w:r>
      <w:r w:rsidR="00DD1A6C" w:rsidRPr="002E5C8E">
        <w:rPr>
          <w:rFonts w:ascii="Times New Roman" w:hAnsi="Times New Roman" w:cs="Times New Roman"/>
          <w:lang w:val="lt-LT"/>
        </w:rPr>
        <w:t>s (2012-2013 m.</w:t>
      </w:r>
      <w:r>
        <w:rPr>
          <w:rFonts w:ascii="Times New Roman" w:hAnsi="Times New Roman" w:cs="Times New Roman"/>
          <w:lang w:val="lt-LT"/>
        </w:rPr>
        <w:t xml:space="preserve"> kadencija</w:t>
      </w:r>
      <w:r w:rsidR="00DD1A6C" w:rsidRPr="002E5C8E">
        <w:rPr>
          <w:rFonts w:ascii="Times New Roman" w:hAnsi="Times New Roman" w:cs="Times New Roman"/>
          <w:lang w:val="lt-LT"/>
        </w:rPr>
        <w:t>), Vilniaus Vytauto Didžiojo „</w:t>
      </w:r>
      <w:proofErr w:type="spellStart"/>
      <w:r w:rsidR="00DD1A6C" w:rsidRPr="002E5C8E">
        <w:rPr>
          <w:rFonts w:ascii="Times New Roman" w:hAnsi="Times New Roman" w:cs="Times New Roman"/>
          <w:lang w:val="lt-LT"/>
        </w:rPr>
        <w:t>Lions</w:t>
      </w:r>
      <w:proofErr w:type="spellEnd"/>
      <w:r w:rsidR="00DD1A6C" w:rsidRPr="002E5C8E">
        <w:rPr>
          <w:rFonts w:ascii="Times New Roman" w:hAnsi="Times New Roman" w:cs="Times New Roman"/>
          <w:lang w:val="lt-LT"/>
        </w:rPr>
        <w:t>“ klubo nar</w:t>
      </w:r>
      <w:r w:rsidR="00DD1A6C">
        <w:rPr>
          <w:rFonts w:ascii="Times New Roman" w:hAnsi="Times New Roman" w:cs="Times New Roman"/>
          <w:lang w:val="lt-LT"/>
        </w:rPr>
        <w:t>ys</w:t>
      </w:r>
      <w:r w:rsidR="001E2947">
        <w:rPr>
          <w:rFonts w:ascii="Times New Roman" w:hAnsi="Times New Roman" w:cs="Times New Roman"/>
          <w:lang w:val="lt-LT"/>
        </w:rPr>
        <w:t xml:space="preserve"> </w:t>
      </w:r>
      <w:r w:rsidR="00DD1A6C" w:rsidRPr="002E5C8E">
        <w:rPr>
          <w:rFonts w:ascii="Times New Roman" w:hAnsi="Times New Roman" w:cs="Times New Roman"/>
          <w:lang w:val="lt-LT"/>
        </w:rPr>
        <w:t>Arūn</w:t>
      </w:r>
      <w:r w:rsidR="00DD1A6C">
        <w:rPr>
          <w:rFonts w:ascii="Times New Roman" w:hAnsi="Times New Roman" w:cs="Times New Roman"/>
          <w:lang w:val="lt-LT"/>
        </w:rPr>
        <w:t>as</w:t>
      </w:r>
      <w:r w:rsidR="00DD1A6C" w:rsidRPr="002E5C8E">
        <w:rPr>
          <w:rFonts w:ascii="Times New Roman" w:hAnsi="Times New Roman" w:cs="Times New Roman"/>
          <w:lang w:val="lt-LT"/>
        </w:rPr>
        <w:t xml:space="preserve"> Uleck</w:t>
      </w:r>
      <w:r w:rsidR="00DD1A6C">
        <w:rPr>
          <w:rFonts w:ascii="Times New Roman" w:hAnsi="Times New Roman" w:cs="Times New Roman"/>
          <w:lang w:val="lt-LT"/>
        </w:rPr>
        <w:t xml:space="preserve">as neabejoja tokių akcijų prasmingumu. „Praėjusių metų lapkritį </w:t>
      </w:r>
      <w:r w:rsidR="001E2947">
        <w:rPr>
          <w:rFonts w:ascii="Times New Roman" w:hAnsi="Times New Roman" w:cs="Times New Roman"/>
          <w:lang w:val="lt-LT"/>
        </w:rPr>
        <w:t xml:space="preserve">Vilniuje </w:t>
      </w:r>
      <w:r w:rsidR="00DD1A6C">
        <w:rPr>
          <w:rFonts w:ascii="Times New Roman" w:hAnsi="Times New Roman" w:cs="Times New Roman"/>
          <w:lang w:val="lt-LT"/>
        </w:rPr>
        <w:t>organizuotos akcijos metu atlikta 6</w:t>
      </w:r>
      <w:r w:rsidR="00F17577">
        <w:rPr>
          <w:rFonts w:ascii="Times New Roman" w:hAnsi="Times New Roman" w:cs="Times New Roman"/>
          <w:lang w:val="lt-LT"/>
        </w:rPr>
        <w:t>20</w:t>
      </w:r>
      <w:r w:rsidR="00DD1A6C">
        <w:rPr>
          <w:rFonts w:ascii="Times New Roman" w:hAnsi="Times New Roman" w:cs="Times New Roman"/>
          <w:lang w:val="lt-LT"/>
        </w:rPr>
        <w:t xml:space="preserve"> profilaktinių kraujo tyrimų gliukozės kiekiui nustatyti. Iš jų 52-iems asmenims</w:t>
      </w:r>
      <w:r w:rsidR="00F17577" w:rsidRPr="00F17577">
        <w:rPr>
          <w:rFonts w:ascii="Times New Roman" w:hAnsi="Times New Roman" w:cs="Times New Roman"/>
          <w:lang w:val="lt-LT"/>
        </w:rPr>
        <w:t xml:space="preserve"> rekomenduota nedelsiant kreiptis į savo šeimos gydytojus dėl detalių kraujo gliukozės tyrimų atlikimo</w:t>
      </w:r>
      <w:r w:rsidR="00DD1A6C">
        <w:rPr>
          <w:rFonts w:ascii="Times New Roman" w:hAnsi="Times New Roman" w:cs="Times New Roman"/>
          <w:lang w:val="lt-LT"/>
        </w:rPr>
        <w:t xml:space="preserve">“, </w:t>
      </w:r>
      <w:r w:rsidR="00DD1A6C" w:rsidRPr="000F47BC">
        <w:rPr>
          <w:rFonts w:ascii="Times New Roman" w:hAnsi="Times New Roman" w:cs="Times New Roman"/>
          <w:lang w:val="lt-LT"/>
        </w:rPr>
        <w:t xml:space="preserve">– </w:t>
      </w:r>
      <w:r w:rsidR="00DD1A6C" w:rsidRPr="002E5C8E">
        <w:rPr>
          <w:rFonts w:ascii="Times New Roman" w:hAnsi="Times New Roman" w:cs="Times New Roman"/>
          <w:lang w:val="lt-LT"/>
        </w:rPr>
        <w:t>sako</w:t>
      </w:r>
      <w:r w:rsidR="00DD1A6C">
        <w:rPr>
          <w:rFonts w:ascii="Times New Roman" w:hAnsi="Times New Roman" w:cs="Times New Roman"/>
          <w:lang w:val="lt-LT"/>
        </w:rPr>
        <w:t xml:space="preserve"> A. Uleckas. </w:t>
      </w:r>
    </w:p>
    <w:p w14:paraId="02DFA6C9" w14:textId="4F22B828" w:rsidR="00A67A66" w:rsidRDefault="00A67A66" w:rsidP="00A67A66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Akcijos koordinatoriui antrina ir </w:t>
      </w:r>
      <w:r w:rsidRPr="00CF0A33">
        <w:rPr>
          <w:rFonts w:ascii="Times New Roman" w:hAnsi="Times New Roman" w:cs="Times New Roman"/>
          <w:lang w:val="lt-LT"/>
        </w:rPr>
        <w:t>Lietuvos diabeto asociacijos prezidentė Vid</w:t>
      </w:r>
      <w:r>
        <w:rPr>
          <w:rFonts w:ascii="Times New Roman" w:hAnsi="Times New Roman" w:cs="Times New Roman"/>
          <w:lang w:val="lt-LT"/>
        </w:rPr>
        <w:t>a</w:t>
      </w:r>
      <w:r w:rsidRPr="00CF0A33">
        <w:rPr>
          <w:rFonts w:ascii="Times New Roman" w:hAnsi="Times New Roman" w:cs="Times New Roman"/>
          <w:lang w:val="lt-LT"/>
        </w:rPr>
        <w:t xml:space="preserve"> Augustinienė</w:t>
      </w:r>
      <w:r>
        <w:rPr>
          <w:rFonts w:ascii="Times New Roman" w:hAnsi="Times New Roman" w:cs="Times New Roman"/>
          <w:lang w:val="lt-LT"/>
        </w:rPr>
        <w:t>, teigianti, jog k</w:t>
      </w:r>
      <w:r w:rsidRPr="00CF0A33">
        <w:rPr>
          <w:rFonts w:ascii="Times New Roman" w:hAnsi="Times New Roman" w:cs="Times New Roman"/>
          <w:lang w:val="lt-LT"/>
        </w:rPr>
        <w:t>asmet organizuojamų akcijų metu maždaug nuo 8 proc. iki 12 proc. besitikrinančių randamas padidėjęs gliukozės kraujyje kiekis.</w:t>
      </w:r>
      <w:r>
        <w:rPr>
          <w:rFonts w:ascii="Times New Roman" w:hAnsi="Times New Roman" w:cs="Times New Roman"/>
          <w:lang w:val="lt-LT"/>
        </w:rPr>
        <w:t xml:space="preserve"> „</w:t>
      </w:r>
      <w:r w:rsidRPr="00CF0A33">
        <w:rPr>
          <w:rFonts w:ascii="Times New Roman" w:hAnsi="Times New Roman" w:cs="Times New Roman"/>
          <w:lang w:val="lt-LT"/>
        </w:rPr>
        <w:t>Tokiems žmonėms</w:t>
      </w:r>
      <w:r>
        <w:rPr>
          <w:rFonts w:ascii="Times New Roman" w:hAnsi="Times New Roman" w:cs="Times New Roman"/>
          <w:lang w:val="lt-LT"/>
        </w:rPr>
        <w:t xml:space="preserve"> </w:t>
      </w:r>
      <w:r w:rsidRPr="00CF0A33">
        <w:rPr>
          <w:rFonts w:ascii="Times New Roman" w:hAnsi="Times New Roman" w:cs="Times New Roman"/>
          <w:lang w:val="lt-LT"/>
        </w:rPr>
        <w:t>nedelsiant rekomenduojama kreiptis į gydytojus bei atlikti išsamesnius tyrimus</w:t>
      </w:r>
      <w:r>
        <w:rPr>
          <w:rFonts w:ascii="Times New Roman" w:hAnsi="Times New Roman" w:cs="Times New Roman"/>
          <w:lang w:val="lt-LT"/>
        </w:rPr>
        <w:t>. L</w:t>
      </w:r>
      <w:r w:rsidRPr="00CF0A33">
        <w:rPr>
          <w:rFonts w:ascii="Times New Roman" w:hAnsi="Times New Roman" w:cs="Times New Roman"/>
          <w:lang w:val="lt-LT"/>
        </w:rPr>
        <w:t>abiausiai susirūpinti turėtų tie, kuriems jau yra 40 metų</w:t>
      </w:r>
      <w:r>
        <w:rPr>
          <w:rFonts w:ascii="Times New Roman" w:hAnsi="Times New Roman" w:cs="Times New Roman"/>
          <w:lang w:val="lt-LT"/>
        </w:rPr>
        <w:t>, t</w:t>
      </w:r>
      <w:r w:rsidRPr="00CF0A33">
        <w:rPr>
          <w:rFonts w:ascii="Times New Roman" w:hAnsi="Times New Roman" w:cs="Times New Roman"/>
          <w:lang w:val="lt-LT"/>
        </w:rPr>
        <w:t>aip pat tie, kurie turi didelį kraujo spaudimą, viršsvorį, padidėjusį cholesterolio kiekį kraujyje ar giminėje yra diabetu sergančių žmonių</w:t>
      </w:r>
      <w:r>
        <w:rPr>
          <w:rFonts w:ascii="Times New Roman" w:hAnsi="Times New Roman" w:cs="Times New Roman"/>
          <w:lang w:val="lt-LT"/>
        </w:rPr>
        <w:t xml:space="preserve">“, </w:t>
      </w:r>
      <w:r w:rsidRPr="000F47BC">
        <w:rPr>
          <w:rFonts w:ascii="Times New Roman" w:hAnsi="Times New Roman" w:cs="Times New Roman"/>
          <w:lang w:val="lt-LT"/>
        </w:rPr>
        <w:t xml:space="preserve">– </w:t>
      </w:r>
      <w:r>
        <w:rPr>
          <w:rFonts w:ascii="Times New Roman" w:hAnsi="Times New Roman" w:cs="Times New Roman"/>
          <w:lang w:val="lt-LT"/>
        </w:rPr>
        <w:t>sako</w:t>
      </w:r>
      <w:r w:rsidRPr="000F47BC">
        <w:rPr>
          <w:rFonts w:ascii="Times New Roman" w:hAnsi="Times New Roman" w:cs="Times New Roman"/>
          <w:lang w:val="lt-LT"/>
        </w:rPr>
        <w:t xml:space="preserve"> V. Augustinienė</w:t>
      </w:r>
      <w:r w:rsidR="00CF2D3C">
        <w:rPr>
          <w:rFonts w:ascii="Times New Roman" w:hAnsi="Times New Roman" w:cs="Times New Roman"/>
          <w:lang w:val="lt-LT"/>
        </w:rPr>
        <w:t xml:space="preserve">. Ji </w:t>
      </w:r>
      <w:r w:rsidRPr="00CF0A33">
        <w:rPr>
          <w:rFonts w:ascii="Times New Roman" w:hAnsi="Times New Roman" w:cs="Times New Roman"/>
          <w:lang w:val="lt-LT"/>
        </w:rPr>
        <w:t xml:space="preserve">rekomenduoja bent kartą per metus </w:t>
      </w:r>
      <w:r>
        <w:rPr>
          <w:rFonts w:ascii="Times New Roman" w:hAnsi="Times New Roman" w:cs="Times New Roman"/>
          <w:lang w:val="lt-LT"/>
        </w:rPr>
        <w:t xml:space="preserve">tikrintis </w:t>
      </w:r>
      <w:r w:rsidRPr="00CF0A33">
        <w:rPr>
          <w:rFonts w:ascii="Times New Roman" w:hAnsi="Times New Roman" w:cs="Times New Roman"/>
          <w:lang w:val="lt-LT"/>
        </w:rPr>
        <w:t>visiems</w:t>
      </w:r>
      <w:r w:rsidR="00CF2D3C">
        <w:rPr>
          <w:rFonts w:ascii="Times New Roman" w:hAnsi="Times New Roman" w:cs="Times New Roman"/>
          <w:lang w:val="lt-LT"/>
        </w:rPr>
        <w:t xml:space="preserve">. </w:t>
      </w:r>
    </w:p>
    <w:p w14:paraId="49988414" w14:textId="1F3DA82C" w:rsidR="00641B44" w:rsidRDefault="00641B44" w:rsidP="00641B44">
      <w:pPr>
        <w:jc w:val="both"/>
        <w:rPr>
          <w:rFonts w:ascii="Times New Roman" w:hAnsi="Times New Roman" w:cs="Times New Roman"/>
          <w:lang w:val="lt-LT"/>
        </w:rPr>
      </w:pPr>
      <w:r w:rsidRPr="00641B44">
        <w:rPr>
          <w:rFonts w:ascii="Times New Roman" w:hAnsi="Times New Roman" w:cs="Times New Roman"/>
          <w:lang w:val="lt-LT"/>
        </w:rPr>
        <w:t>N</w:t>
      </w:r>
      <w:r w:rsidR="00E63B72">
        <w:rPr>
          <w:rFonts w:ascii="Times New Roman" w:hAnsi="Times New Roman" w:cs="Times New Roman"/>
          <w:lang w:val="lt-LT"/>
        </w:rPr>
        <w:t>acionalinio kraujo centro</w:t>
      </w:r>
      <w:r w:rsidRPr="00641B44">
        <w:rPr>
          <w:rFonts w:ascii="Times New Roman" w:hAnsi="Times New Roman" w:cs="Times New Roman"/>
          <w:lang w:val="lt-LT"/>
        </w:rPr>
        <w:t xml:space="preserve"> direktori</w:t>
      </w:r>
      <w:r>
        <w:rPr>
          <w:rFonts w:ascii="Times New Roman" w:hAnsi="Times New Roman" w:cs="Times New Roman"/>
          <w:lang w:val="lt-LT"/>
        </w:rPr>
        <w:t>a</w:t>
      </w:r>
      <w:r w:rsidRPr="00641B44">
        <w:rPr>
          <w:rFonts w:ascii="Times New Roman" w:hAnsi="Times New Roman" w:cs="Times New Roman"/>
          <w:lang w:val="lt-LT"/>
        </w:rPr>
        <w:t>us Daumant</w:t>
      </w:r>
      <w:r>
        <w:rPr>
          <w:rFonts w:ascii="Times New Roman" w:hAnsi="Times New Roman" w:cs="Times New Roman"/>
          <w:lang w:val="lt-LT"/>
        </w:rPr>
        <w:t>o</w:t>
      </w:r>
      <w:r w:rsidRPr="00641B44">
        <w:rPr>
          <w:rFonts w:ascii="Times New Roman" w:hAnsi="Times New Roman" w:cs="Times New Roman"/>
          <w:lang w:val="lt-LT"/>
        </w:rPr>
        <w:t xml:space="preserve"> Gutausk</w:t>
      </w:r>
      <w:r>
        <w:rPr>
          <w:rFonts w:ascii="Times New Roman" w:hAnsi="Times New Roman" w:cs="Times New Roman"/>
          <w:lang w:val="lt-LT"/>
        </w:rPr>
        <w:t>o teigimu</w:t>
      </w:r>
      <w:r w:rsidRPr="00641B44">
        <w:rPr>
          <w:rFonts w:ascii="Times New Roman" w:hAnsi="Times New Roman" w:cs="Times New Roman"/>
          <w:lang w:val="lt-LT"/>
        </w:rPr>
        <w:t xml:space="preserve">, </w:t>
      </w:r>
      <w:r w:rsidR="00E63B72">
        <w:rPr>
          <w:rFonts w:ascii="Times New Roman" w:hAnsi="Times New Roman" w:cs="Times New Roman"/>
          <w:lang w:val="lt-LT"/>
        </w:rPr>
        <w:t>n</w:t>
      </w:r>
      <w:r w:rsidRPr="00641B44">
        <w:rPr>
          <w:rFonts w:ascii="Times New Roman" w:hAnsi="Times New Roman" w:cs="Times New Roman"/>
          <w:lang w:val="lt-LT"/>
        </w:rPr>
        <w:t>esitikrina</w:t>
      </w:r>
      <w:r w:rsidR="00CF0A33">
        <w:rPr>
          <w:rFonts w:ascii="Times New Roman" w:hAnsi="Times New Roman" w:cs="Times New Roman"/>
          <w:lang w:val="lt-LT"/>
        </w:rPr>
        <w:t>nt</w:t>
      </w:r>
      <w:r w:rsidRPr="00641B44">
        <w:rPr>
          <w:rFonts w:ascii="Times New Roman" w:hAnsi="Times New Roman" w:cs="Times New Roman"/>
          <w:lang w:val="lt-LT"/>
        </w:rPr>
        <w:t xml:space="preserve"> laiku, žmogui diabetas gali būti labai pavojinga ir daug komplikacijų sukelianti liga</w:t>
      </w:r>
      <w:r w:rsidR="00E63B72">
        <w:rPr>
          <w:rFonts w:ascii="Times New Roman" w:hAnsi="Times New Roman" w:cs="Times New Roman"/>
          <w:lang w:val="lt-LT"/>
        </w:rPr>
        <w:t xml:space="preserve">, o </w:t>
      </w:r>
      <w:r w:rsidRPr="00641B44">
        <w:rPr>
          <w:rFonts w:ascii="Times New Roman" w:hAnsi="Times New Roman" w:cs="Times New Roman"/>
          <w:lang w:val="lt-LT"/>
        </w:rPr>
        <w:t>sužinoti, ar gliukozės kiekis kraujyje neviršija nustatytos normos, yra labai paprasta</w:t>
      </w:r>
      <w:r w:rsidR="00E63B72">
        <w:rPr>
          <w:rFonts w:ascii="Times New Roman" w:hAnsi="Times New Roman" w:cs="Times New Roman"/>
          <w:lang w:val="lt-LT"/>
        </w:rPr>
        <w:t>. „I</w:t>
      </w:r>
      <w:r w:rsidR="00CF0A33" w:rsidRPr="00641B44">
        <w:rPr>
          <w:rFonts w:ascii="Times New Roman" w:hAnsi="Times New Roman" w:cs="Times New Roman"/>
          <w:lang w:val="lt-LT"/>
        </w:rPr>
        <w:t>š žmogaus piršto paimamas kraujo lašas, kuris uždedamas ant specialios juostelės</w:t>
      </w:r>
      <w:r w:rsidR="00FF0497">
        <w:rPr>
          <w:rFonts w:ascii="Times New Roman" w:hAnsi="Times New Roman" w:cs="Times New Roman"/>
          <w:lang w:val="lt-LT"/>
        </w:rPr>
        <w:t xml:space="preserve">, </w:t>
      </w:r>
      <w:r w:rsidR="00CF0A33">
        <w:rPr>
          <w:rFonts w:ascii="Times New Roman" w:hAnsi="Times New Roman" w:cs="Times New Roman"/>
          <w:lang w:val="lt-LT"/>
        </w:rPr>
        <w:t xml:space="preserve">ir </w:t>
      </w:r>
      <w:r w:rsidR="00CF0A33" w:rsidRPr="00641B44">
        <w:rPr>
          <w:rFonts w:ascii="Times New Roman" w:hAnsi="Times New Roman" w:cs="Times New Roman"/>
          <w:lang w:val="lt-LT"/>
        </w:rPr>
        <w:t xml:space="preserve">specialus prietaisas </w:t>
      </w:r>
      <w:proofErr w:type="spellStart"/>
      <w:r w:rsidR="00CF0A33" w:rsidRPr="00641B44">
        <w:rPr>
          <w:rFonts w:ascii="Times New Roman" w:hAnsi="Times New Roman" w:cs="Times New Roman"/>
          <w:lang w:val="lt-LT"/>
        </w:rPr>
        <w:t>gliukomatis</w:t>
      </w:r>
      <w:proofErr w:type="spellEnd"/>
      <w:r w:rsidR="00CF0A33" w:rsidRPr="00641B44">
        <w:rPr>
          <w:rFonts w:ascii="Times New Roman" w:hAnsi="Times New Roman" w:cs="Times New Roman"/>
          <w:lang w:val="lt-LT"/>
        </w:rPr>
        <w:t xml:space="preserve"> per kelias sekundes parodo atsakymą. Po tyrimo </w:t>
      </w:r>
      <w:r w:rsidR="00CF0A33">
        <w:rPr>
          <w:rFonts w:ascii="Times New Roman" w:hAnsi="Times New Roman" w:cs="Times New Roman"/>
          <w:lang w:val="lt-LT"/>
        </w:rPr>
        <w:t xml:space="preserve">žmogus gauna </w:t>
      </w:r>
      <w:r w:rsidR="00CF0A33" w:rsidRPr="00641B44">
        <w:rPr>
          <w:rFonts w:ascii="Times New Roman" w:hAnsi="Times New Roman" w:cs="Times New Roman"/>
          <w:lang w:val="lt-LT"/>
        </w:rPr>
        <w:t xml:space="preserve">rekomendacijas, ką reikėtų daryti toliau“, </w:t>
      </w:r>
      <w:bookmarkStart w:id="3" w:name="_Hlk163315238"/>
      <w:r w:rsidR="00CF0A33" w:rsidRPr="00641B44">
        <w:rPr>
          <w:rFonts w:ascii="Times New Roman" w:hAnsi="Times New Roman" w:cs="Times New Roman"/>
          <w:lang w:val="lt-LT"/>
        </w:rPr>
        <w:t>–</w:t>
      </w:r>
      <w:bookmarkEnd w:id="3"/>
      <w:r w:rsidR="00CF0A33" w:rsidRPr="00641B44">
        <w:rPr>
          <w:rFonts w:ascii="Times New Roman" w:hAnsi="Times New Roman" w:cs="Times New Roman"/>
          <w:lang w:val="lt-LT"/>
        </w:rPr>
        <w:t xml:space="preserve"> </w:t>
      </w:r>
      <w:r w:rsidR="00B5521C">
        <w:rPr>
          <w:rFonts w:ascii="Times New Roman" w:hAnsi="Times New Roman" w:cs="Times New Roman"/>
          <w:lang w:val="lt-LT"/>
        </w:rPr>
        <w:t>pasakoja</w:t>
      </w:r>
      <w:r w:rsidR="00CF0A33" w:rsidRPr="00641B44">
        <w:rPr>
          <w:rFonts w:ascii="Times New Roman" w:hAnsi="Times New Roman" w:cs="Times New Roman"/>
          <w:lang w:val="lt-LT"/>
        </w:rPr>
        <w:t xml:space="preserve"> D. Gutauskas.</w:t>
      </w:r>
      <w:r w:rsidR="00A67A66">
        <w:rPr>
          <w:rFonts w:ascii="Times New Roman" w:hAnsi="Times New Roman" w:cs="Times New Roman"/>
          <w:lang w:val="lt-LT"/>
        </w:rPr>
        <w:t xml:space="preserve"> </w:t>
      </w:r>
    </w:p>
    <w:p w14:paraId="775637FF" w14:textId="5624009C" w:rsidR="002E5C8E" w:rsidRPr="002E5C8E" w:rsidRDefault="002E5C8E" w:rsidP="002E5C8E">
      <w:pPr>
        <w:jc w:val="both"/>
        <w:rPr>
          <w:rFonts w:ascii="Times New Roman" w:hAnsi="Times New Roman" w:cs="Times New Roman"/>
          <w:lang w:val="lt-LT"/>
        </w:rPr>
      </w:pPr>
      <w:r w:rsidRPr="002E5C8E">
        <w:rPr>
          <w:rFonts w:ascii="Times New Roman" w:hAnsi="Times New Roman" w:cs="Times New Roman"/>
          <w:lang w:val="lt-LT"/>
        </w:rPr>
        <w:t xml:space="preserve">Tarptautinė diabeto federacija skaičiuoja, kad pasaulyje vienas iš dešimties suaugusiųjų serga cukriniu diabetu. Visgi yra ir labai daug tokių, kurie </w:t>
      </w:r>
      <w:r w:rsidR="002455DB">
        <w:rPr>
          <w:rFonts w:ascii="Times New Roman" w:hAnsi="Times New Roman" w:cs="Times New Roman"/>
          <w:lang w:val="lt-LT"/>
        </w:rPr>
        <w:t>neįtaria</w:t>
      </w:r>
      <w:r w:rsidRPr="002E5C8E">
        <w:rPr>
          <w:rFonts w:ascii="Times New Roman" w:hAnsi="Times New Roman" w:cs="Times New Roman"/>
          <w:lang w:val="lt-LT"/>
        </w:rPr>
        <w:t xml:space="preserve"> serga</w:t>
      </w:r>
      <w:r w:rsidR="002455DB">
        <w:rPr>
          <w:rFonts w:ascii="Times New Roman" w:hAnsi="Times New Roman" w:cs="Times New Roman"/>
          <w:lang w:val="lt-LT"/>
        </w:rPr>
        <w:t>ntys</w:t>
      </w:r>
      <w:r w:rsidRPr="002E5C8E">
        <w:rPr>
          <w:rFonts w:ascii="Times New Roman" w:hAnsi="Times New Roman" w:cs="Times New Roman"/>
          <w:lang w:val="lt-LT"/>
        </w:rPr>
        <w:t>, kadangi nėra atlikę tyrimų.</w:t>
      </w:r>
      <w:r>
        <w:rPr>
          <w:rFonts w:ascii="Times New Roman" w:hAnsi="Times New Roman" w:cs="Times New Roman"/>
          <w:lang w:val="lt-LT"/>
        </w:rPr>
        <w:t xml:space="preserve"> </w:t>
      </w:r>
      <w:r w:rsidRPr="002E5C8E">
        <w:rPr>
          <w:rFonts w:ascii="Times New Roman" w:hAnsi="Times New Roman" w:cs="Times New Roman"/>
          <w:lang w:val="lt-LT"/>
        </w:rPr>
        <w:t>Skaičiuojama, kad Lietuvoje 20-79 m. amžiaus gyventojų grupėje 1 tūkst. gyventojų tenka maždaug 186 diabetu sergantys žmonės. Cukrinio diabeto paplitimas šio amžiaus gyventojų grupėje yra 9,5 proc.</w:t>
      </w:r>
    </w:p>
    <w:p w14:paraId="779FD87A" w14:textId="63BCA383" w:rsidR="00475733" w:rsidRPr="00475733" w:rsidRDefault="002748F5" w:rsidP="002748F5">
      <w:pPr>
        <w:pStyle w:val="BodyText"/>
      </w:pPr>
      <w:r>
        <w:t>Dėl tos priežasties pasaulinė „</w:t>
      </w:r>
      <w:proofErr w:type="spellStart"/>
      <w:r>
        <w:t>Lions</w:t>
      </w:r>
      <w:proofErr w:type="spellEnd"/>
      <w:r>
        <w:t>“ klubų asociacija jau daugelį metų investuoja į su diabetu susijusius tyrimus, remia prevencines iniciatyvas, skatina visuomenės švietimą.</w:t>
      </w:r>
      <w:r w:rsidRPr="00475733">
        <w:t xml:space="preserve"> </w:t>
      </w:r>
      <w:r w:rsidR="00475733" w:rsidRPr="00475733">
        <w:t>Lietuvos „</w:t>
      </w:r>
      <w:proofErr w:type="spellStart"/>
      <w:r w:rsidR="00475733" w:rsidRPr="00475733">
        <w:t>Lions</w:t>
      </w:r>
      <w:proofErr w:type="spellEnd"/>
      <w:r w:rsidR="00475733" w:rsidRPr="00475733">
        <w:t>“ klubų asociacij</w:t>
      </w:r>
      <w:r w:rsidR="00475733">
        <w:t xml:space="preserve">os </w:t>
      </w:r>
      <w:proofErr w:type="spellStart"/>
      <w:r w:rsidR="00475733">
        <w:t>gubernatorės</w:t>
      </w:r>
      <w:proofErr w:type="spellEnd"/>
      <w:r w:rsidR="00475733">
        <w:t xml:space="preserve"> Audronės Balčiūnienės teigimu, </w:t>
      </w:r>
      <w:r>
        <w:t>didelis dėmesys cukrinio diabeto prevencijai skiriamas ir mūsų šalyje.</w:t>
      </w:r>
      <w:r w:rsidR="00475733" w:rsidRPr="00475733">
        <w:t xml:space="preserve"> </w:t>
      </w:r>
      <w:r w:rsidR="00475733">
        <w:t>„Lietuvoje veikiantys „</w:t>
      </w:r>
      <w:proofErr w:type="spellStart"/>
      <w:r w:rsidR="00475733" w:rsidRPr="00475733">
        <w:t>L</w:t>
      </w:r>
      <w:r w:rsidR="00475733">
        <w:t>ions</w:t>
      </w:r>
      <w:proofErr w:type="spellEnd"/>
      <w:r w:rsidR="00475733">
        <w:t>“</w:t>
      </w:r>
      <w:r w:rsidR="00475733" w:rsidRPr="00475733">
        <w:t xml:space="preserve"> klubai </w:t>
      </w:r>
      <w:r>
        <w:t xml:space="preserve">nuosekliai </w:t>
      </w:r>
      <w:r w:rsidR="00475733" w:rsidRPr="00475733">
        <w:t>organizuoja įvairias akcija</w:t>
      </w:r>
      <w:r w:rsidR="00475733">
        <w:t>s</w:t>
      </w:r>
      <w:r w:rsidR="00475733" w:rsidRPr="00475733">
        <w:t>, projektus</w:t>
      </w:r>
      <w:r w:rsidR="00475733">
        <w:t xml:space="preserve">, </w:t>
      </w:r>
      <w:r w:rsidR="00475733" w:rsidRPr="00475733">
        <w:t>skirtus pag</w:t>
      </w:r>
      <w:r>
        <w:t>e</w:t>
      </w:r>
      <w:r w:rsidR="00475733" w:rsidRPr="00475733">
        <w:t>lb</w:t>
      </w:r>
      <w:r w:rsidR="00475733">
        <w:t>ėti</w:t>
      </w:r>
      <w:r w:rsidR="00475733" w:rsidRPr="00475733">
        <w:t xml:space="preserve"> cukriniu diabetu sergantiems vaikams. Šį kartą vienijame klubus bendrai akcijai ir kviečiame žmones žengti mažą žingsnelį sveikesnio gyvenimo link – ateiti pasitikrinti cukraus kiekį kraujyje</w:t>
      </w:r>
      <w:r w:rsidR="00475733">
        <w:t xml:space="preserve">“, </w:t>
      </w:r>
      <w:r w:rsidR="00475733" w:rsidRPr="00475733">
        <w:t>– sako</w:t>
      </w:r>
      <w:r w:rsidR="00475733">
        <w:t xml:space="preserve"> A. Balčiūnienė. </w:t>
      </w:r>
      <w:r>
        <w:t xml:space="preserve">  </w:t>
      </w:r>
    </w:p>
    <w:p w14:paraId="4552EA0C" w14:textId="5553A3AF" w:rsidR="00F22809" w:rsidRDefault="00FF0497" w:rsidP="00333ACC">
      <w:pPr>
        <w:pStyle w:val="BodyText"/>
      </w:pPr>
      <w:r w:rsidRPr="00FF0497">
        <w:t>D</w:t>
      </w:r>
      <w:r w:rsidRPr="003B09F4">
        <w:t>iabeto prevencijai</w:t>
      </w:r>
      <w:r w:rsidRPr="00FF0497">
        <w:t xml:space="preserve"> skirtos akcijos, vykusios praėjusių metų lapkritį, organizatorius</w:t>
      </w:r>
      <w:r w:rsidR="003B09F4" w:rsidRPr="003B09F4">
        <w:t xml:space="preserve"> Vilniaus Vytauto Didžiojo „</w:t>
      </w:r>
      <w:proofErr w:type="spellStart"/>
      <w:r w:rsidR="003B09F4" w:rsidRPr="003B09F4">
        <w:t>Lions</w:t>
      </w:r>
      <w:proofErr w:type="spellEnd"/>
      <w:r w:rsidR="003B09F4" w:rsidRPr="003B09F4">
        <w:t xml:space="preserve">“ klubas šiemet </w:t>
      </w:r>
      <w:r w:rsidR="00414408">
        <w:t xml:space="preserve">prie šios iniciatyvos </w:t>
      </w:r>
      <w:r w:rsidRPr="003B09F4">
        <w:t xml:space="preserve">paragino </w:t>
      </w:r>
      <w:r w:rsidRPr="00FF0497">
        <w:t>prisijungti</w:t>
      </w:r>
      <w:r w:rsidRPr="003B09F4">
        <w:t xml:space="preserve"> ne tik Vilniuje, bet ir kituose L</w:t>
      </w:r>
      <w:r w:rsidR="003B09F4" w:rsidRPr="003B09F4">
        <w:t>ietuvo</w:t>
      </w:r>
      <w:r w:rsidRPr="003B09F4">
        <w:t>s miestuose</w:t>
      </w:r>
      <w:r w:rsidR="003B09F4" w:rsidRPr="003B09F4">
        <w:t xml:space="preserve"> veikianči</w:t>
      </w:r>
      <w:r w:rsidRPr="003B09F4">
        <w:t>u</w:t>
      </w:r>
      <w:r w:rsidR="003B09F4" w:rsidRPr="003B09F4">
        <w:t>s „</w:t>
      </w:r>
      <w:proofErr w:type="spellStart"/>
      <w:r w:rsidR="003B09F4" w:rsidRPr="003B09F4">
        <w:t>Lions</w:t>
      </w:r>
      <w:proofErr w:type="spellEnd"/>
      <w:r w:rsidR="003B09F4" w:rsidRPr="003B09F4">
        <w:t>“ klub</w:t>
      </w:r>
      <w:r w:rsidRPr="003B09F4">
        <w:t>u</w:t>
      </w:r>
      <w:r w:rsidR="003B09F4" w:rsidRPr="003B09F4">
        <w:t>s.</w:t>
      </w:r>
      <w:r>
        <w:t xml:space="preserve"> </w:t>
      </w:r>
      <w:r w:rsidR="00DD1A6C">
        <w:t>Prie</w:t>
      </w:r>
      <w:r w:rsidR="00333ACC">
        <w:t xml:space="preserve"> akcij</w:t>
      </w:r>
      <w:r w:rsidR="00DD1A6C">
        <w:t xml:space="preserve">os </w:t>
      </w:r>
      <w:r w:rsidR="00DD1A6C" w:rsidRPr="001630A5">
        <w:t>prisijungė</w:t>
      </w:r>
      <w:r w:rsidR="00333ACC" w:rsidRPr="001630A5">
        <w:t xml:space="preserve"> </w:t>
      </w:r>
      <w:r w:rsidR="001630A5">
        <w:t xml:space="preserve"> </w:t>
      </w:r>
      <w:r w:rsidR="00C75504" w:rsidRPr="008D0AF0">
        <w:t>1</w:t>
      </w:r>
      <w:r w:rsidR="008D0AF0" w:rsidRPr="008D0AF0">
        <w:t>2</w:t>
      </w:r>
      <w:r w:rsidR="001630A5" w:rsidRPr="008D0AF0">
        <w:t xml:space="preserve"> </w:t>
      </w:r>
      <w:r w:rsidR="00333ACC" w:rsidRPr="008D0AF0">
        <w:t>Lietuvos „</w:t>
      </w:r>
      <w:proofErr w:type="spellStart"/>
      <w:r w:rsidR="00333ACC" w:rsidRPr="008D0AF0">
        <w:t>Lions</w:t>
      </w:r>
      <w:proofErr w:type="spellEnd"/>
      <w:r w:rsidR="00333ACC" w:rsidRPr="008D0AF0">
        <w:t>“ klub</w:t>
      </w:r>
      <w:r w:rsidR="00C75504" w:rsidRPr="008D0AF0">
        <w:t>ų</w:t>
      </w:r>
      <w:r w:rsidR="00333ACC" w:rsidRPr="008D0AF0">
        <w:t>. Akcija vy</w:t>
      </w:r>
      <w:r w:rsidR="00333ACC">
        <w:t xml:space="preserve">ks Lietuvos miestuose </w:t>
      </w:r>
      <w:proofErr w:type="spellStart"/>
      <w:r w:rsidR="00333ACC" w:rsidRPr="00973435">
        <w:t>š.m</w:t>
      </w:r>
      <w:proofErr w:type="spellEnd"/>
      <w:r w:rsidR="00333ACC" w:rsidRPr="00973435">
        <w:t xml:space="preserve">. </w:t>
      </w:r>
      <w:r w:rsidR="00333ACC" w:rsidRPr="001630A5">
        <w:t>balandžio 20 d. - birželio 1 d.</w:t>
      </w:r>
      <w:r w:rsidR="006B7A01" w:rsidRPr="001630A5">
        <w:t>: b</w:t>
      </w:r>
      <w:r w:rsidR="00F22809" w:rsidRPr="001630A5">
        <w:t>alandžio 20 d. Marijampolė</w:t>
      </w:r>
      <w:r w:rsidR="00333ACC" w:rsidRPr="001630A5">
        <w:t>; b</w:t>
      </w:r>
      <w:r w:rsidR="00F22809" w:rsidRPr="001630A5">
        <w:t>alandžio 20 d</w:t>
      </w:r>
      <w:r w:rsidR="00333ACC" w:rsidRPr="001630A5">
        <w:t xml:space="preserve">. </w:t>
      </w:r>
      <w:r w:rsidR="00F22809" w:rsidRPr="001630A5">
        <w:t>Palanga</w:t>
      </w:r>
      <w:r w:rsidR="00333ACC" w:rsidRPr="001630A5">
        <w:t>; b</w:t>
      </w:r>
      <w:r w:rsidR="00F22809" w:rsidRPr="001630A5">
        <w:t>alandžio 20 d</w:t>
      </w:r>
      <w:r w:rsidR="00333ACC" w:rsidRPr="001630A5">
        <w:t xml:space="preserve">. </w:t>
      </w:r>
      <w:r w:rsidR="00F22809" w:rsidRPr="001630A5">
        <w:t>Šiauliai</w:t>
      </w:r>
      <w:r w:rsidR="00333ACC" w:rsidRPr="001630A5">
        <w:t>; b</w:t>
      </w:r>
      <w:r w:rsidR="00F22809" w:rsidRPr="001630A5">
        <w:t xml:space="preserve">alandžio 20 </w:t>
      </w:r>
      <w:r w:rsidR="00333ACC" w:rsidRPr="001630A5">
        <w:t xml:space="preserve">d. </w:t>
      </w:r>
      <w:r w:rsidR="00F22809" w:rsidRPr="001630A5">
        <w:t>Vilnius</w:t>
      </w:r>
      <w:r w:rsidR="00333ACC" w:rsidRPr="001630A5">
        <w:t>; b</w:t>
      </w:r>
      <w:r w:rsidR="00F22809" w:rsidRPr="001630A5">
        <w:t>alandžio 21 d</w:t>
      </w:r>
      <w:r w:rsidR="00333ACC" w:rsidRPr="001630A5">
        <w:t xml:space="preserve">. </w:t>
      </w:r>
      <w:r w:rsidR="00F22809" w:rsidRPr="001630A5">
        <w:t>Kaunas</w:t>
      </w:r>
      <w:r w:rsidR="00333ACC" w:rsidRPr="001630A5">
        <w:t>; b</w:t>
      </w:r>
      <w:r w:rsidR="00F22809" w:rsidRPr="001630A5">
        <w:t>alandžio 21 d</w:t>
      </w:r>
      <w:r w:rsidR="00333ACC" w:rsidRPr="001630A5">
        <w:t>.</w:t>
      </w:r>
      <w:r w:rsidR="00F22809" w:rsidRPr="001630A5">
        <w:t> Mažeikiai</w:t>
      </w:r>
      <w:r w:rsidR="00333ACC" w:rsidRPr="001630A5">
        <w:t>; g</w:t>
      </w:r>
      <w:r w:rsidR="00F22809" w:rsidRPr="001630A5">
        <w:t>egužės 4 d</w:t>
      </w:r>
      <w:r w:rsidR="00333ACC" w:rsidRPr="001630A5">
        <w:t>.</w:t>
      </w:r>
      <w:r w:rsidR="00F22809" w:rsidRPr="001630A5">
        <w:t> </w:t>
      </w:r>
      <w:proofErr w:type="spellStart"/>
      <w:r w:rsidR="00F22809" w:rsidRPr="001630A5">
        <w:t>Jurb</w:t>
      </w:r>
      <w:r w:rsidR="00F17577">
        <w:t>r</w:t>
      </w:r>
      <w:r w:rsidR="00F22809" w:rsidRPr="001630A5">
        <w:t>akas</w:t>
      </w:r>
      <w:proofErr w:type="spellEnd"/>
      <w:r w:rsidR="00333ACC" w:rsidRPr="001630A5">
        <w:t>; g</w:t>
      </w:r>
      <w:r w:rsidR="00F22809" w:rsidRPr="001630A5">
        <w:t>egužės 18 d</w:t>
      </w:r>
      <w:r w:rsidR="00333ACC" w:rsidRPr="001630A5">
        <w:t xml:space="preserve">. </w:t>
      </w:r>
      <w:r w:rsidR="00F22809" w:rsidRPr="001630A5">
        <w:t>Alytus</w:t>
      </w:r>
      <w:r w:rsidR="00333ACC" w:rsidRPr="001630A5">
        <w:t>; b</w:t>
      </w:r>
      <w:r w:rsidR="00F22809" w:rsidRPr="001630A5">
        <w:t>irželio 1 d</w:t>
      </w:r>
      <w:r w:rsidR="00333ACC" w:rsidRPr="001630A5">
        <w:t xml:space="preserve">. </w:t>
      </w:r>
      <w:r w:rsidR="00F22809" w:rsidRPr="001630A5">
        <w:t>Ukmergė.</w:t>
      </w:r>
    </w:p>
    <w:p w14:paraId="52DB7A6C" w14:textId="77777777" w:rsidR="00475733" w:rsidRDefault="000F765D" w:rsidP="006B7A01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Lietuvos </w:t>
      </w:r>
      <w:r w:rsidR="006B7A01">
        <w:rPr>
          <w:sz w:val="18"/>
          <w:szCs w:val="18"/>
        </w:rPr>
        <w:t>„</w:t>
      </w:r>
      <w:proofErr w:type="spellStart"/>
      <w:r w:rsidR="006B7A01">
        <w:rPr>
          <w:sz w:val="18"/>
          <w:szCs w:val="18"/>
        </w:rPr>
        <w:t>Lions</w:t>
      </w:r>
      <w:proofErr w:type="spellEnd"/>
      <w:r w:rsidR="006B7A01">
        <w:rPr>
          <w:sz w:val="18"/>
          <w:szCs w:val="18"/>
        </w:rPr>
        <w:t>“ klubų asociacija yra t</w:t>
      </w:r>
      <w:r w:rsidR="006B7A01" w:rsidRPr="006B7A01">
        <w:rPr>
          <w:sz w:val="18"/>
          <w:szCs w:val="18"/>
        </w:rPr>
        <w:t>arptautinė</w:t>
      </w:r>
      <w:r w:rsidR="006B7A01">
        <w:rPr>
          <w:sz w:val="18"/>
          <w:szCs w:val="18"/>
        </w:rPr>
        <w:t>s</w:t>
      </w:r>
      <w:r w:rsidR="006B7A01" w:rsidRPr="006B7A01">
        <w:rPr>
          <w:sz w:val="18"/>
          <w:szCs w:val="18"/>
        </w:rPr>
        <w:t xml:space="preserve"> </w:t>
      </w:r>
      <w:r>
        <w:rPr>
          <w:sz w:val="18"/>
          <w:szCs w:val="18"/>
        </w:rPr>
        <w:t>„</w:t>
      </w:r>
      <w:proofErr w:type="spellStart"/>
      <w:r w:rsidR="006B7A01" w:rsidRPr="006B7A01">
        <w:rPr>
          <w:sz w:val="18"/>
          <w:szCs w:val="18"/>
        </w:rPr>
        <w:t>L</w:t>
      </w:r>
      <w:r>
        <w:rPr>
          <w:sz w:val="18"/>
          <w:szCs w:val="18"/>
        </w:rPr>
        <w:t>ions</w:t>
      </w:r>
      <w:proofErr w:type="spellEnd"/>
      <w:r>
        <w:rPr>
          <w:sz w:val="18"/>
          <w:szCs w:val="18"/>
        </w:rPr>
        <w:t>“</w:t>
      </w:r>
      <w:r w:rsidR="006B7A01" w:rsidRPr="006B7A01">
        <w:rPr>
          <w:sz w:val="18"/>
          <w:szCs w:val="18"/>
        </w:rPr>
        <w:t xml:space="preserve"> klubų asociacij</w:t>
      </w:r>
      <w:r w:rsidR="006B7A01">
        <w:rPr>
          <w:sz w:val="18"/>
          <w:szCs w:val="18"/>
        </w:rPr>
        <w:t>os</w:t>
      </w:r>
      <w:r w:rsidR="006B7A01" w:rsidRPr="006B7A01">
        <w:rPr>
          <w:sz w:val="18"/>
          <w:szCs w:val="18"/>
        </w:rPr>
        <w:t xml:space="preserve"> – didžiausi</w:t>
      </w:r>
      <w:r w:rsidR="006B7A01">
        <w:rPr>
          <w:sz w:val="18"/>
          <w:szCs w:val="18"/>
        </w:rPr>
        <w:t>os</w:t>
      </w:r>
      <w:r w:rsidR="006B7A01" w:rsidRPr="006B7A01">
        <w:rPr>
          <w:sz w:val="18"/>
          <w:szCs w:val="18"/>
        </w:rPr>
        <w:t xml:space="preserve"> visuomeninė</w:t>
      </w:r>
      <w:r w:rsidR="006B7A01">
        <w:rPr>
          <w:sz w:val="18"/>
          <w:szCs w:val="18"/>
        </w:rPr>
        <w:t>s</w:t>
      </w:r>
      <w:r w:rsidR="006B7A01" w:rsidRPr="006B7A01">
        <w:rPr>
          <w:sz w:val="18"/>
          <w:szCs w:val="18"/>
        </w:rPr>
        <w:t xml:space="preserve"> klubinė</w:t>
      </w:r>
      <w:r w:rsidR="006B7A01">
        <w:rPr>
          <w:sz w:val="18"/>
          <w:szCs w:val="18"/>
        </w:rPr>
        <w:t>s</w:t>
      </w:r>
      <w:r w:rsidR="006B7A01" w:rsidRPr="006B7A01">
        <w:rPr>
          <w:sz w:val="18"/>
          <w:szCs w:val="18"/>
        </w:rPr>
        <w:t xml:space="preserve"> ne politinė</w:t>
      </w:r>
      <w:r w:rsidR="006B7A01">
        <w:rPr>
          <w:sz w:val="18"/>
          <w:szCs w:val="18"/>
        </w:rPr>
        <w:t>s</w:t>
      </w:r>
      <w:r w:rsidR="006B7A01" w:rsidRPr="006B7A01">
        <w:rPr>
          <w:sz w:val="18"/>
          <w:szCs w:val="18"/>
        </w:rPr>
        <w:t xml:space="preserve"> organizacij</w:t>
      </w:r>
      <w:r w:rsidR="006B7A01">
        <w:rPr>
          <w:sz w:val="18"/>
          <w:szCs w:val="18"/>
        </w:rPr>
        <w:t>os</w:t>
      </w:r>
      <w:r w:rsidR="006B7A01" w:rsidRPr="006B7A01">
        <w:rPr>
          <w:sz w:val="18"/>
          <w:szCs w:val="18"/>
        </w:rPr>
        <w:t xml:space="preserve"> pasaulyje</w:t>
      </w:r>
      <w:r w:rsidR="006B7A01">
        <w:rPr>
          <w:sz w:val="18"/>
          <w:szCs w:val="18"/>
        </w:rPr>
        <w:t>, dalis</w:t>
      </w:r>
      <w:r w:rsidR="006B7A01" w:rsidRPr="006B7A01">
        <w:rPr>
          <w:sz w:val="18"/>
          <w:szCs w:val="18"/>
        </w:rPr>
        <w:t xml:space="preserve">. Šiuo metu pasaulyje veikia beveik 50 tūkst. </w:t>
      </w: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Lions</w:t>
      </w:r>
      <w:proofErr w:type="spellEnd"/>
      <w:r>
        <w:rPr>
          <w:sz w:val="18"/>
          <w:szCs w:val="18"/>
        </w:rPr>
        <w:t>“</w:t>
      </w:r>
      <w:r w:rsidR="006B7A01" w:rsidRPr="006B7A01">
        <w:rPr>
          <w:sz w:val="18"/>
          <w:szCs w:val="18"/>
        </w:rPr>
        <w:t xml:space="preserve"> klubų, kurie vienija daugiau kaip 1,4 mln. narių</w:t>
      </w:r>
      <w:r w:rsidR="006B7A01">
        <w:rPr>
          <w:sz w:val="18"/>
          <w:szCs w:val="18"/>
        </w:rPr>
        <w:t>. Lietuvoje veikia 36 „</w:t>
      </w:r>
      <w:proofErr w:type="spellStart"/>
      <w:r w:rsidR="006B7A01">
        <w:rPr>
          <w:sz w:val="18"/>
          <w:szCs w:val="18"/>
        </w:rPr>
        <w:t>Lions</w:t>
      </w:r>
      <w:proofErr w:type="spellEnd"/>
      <w:r w:rsidR="006B7A01">
        <w:rPr>
          <w:sz w:val="18"/>
          <w:szCs w:val="18"/>
        </w:rPr>
        <w:t xml:space="preserve">“ klubai, vienijantys daugiau kaip 700 narių. </w:t>
      </w:r>
    </w:p>
    <w:p w14:paraId="734B99D8" w14:textId="042B7415" w:rsidR="001B7F30" w:rsidRPr="001B7F30" w:rsidRDefault="00333ACC" w:rsidP="001B7F30">
      <w:pPr>
        <w:pStyle w:val="BodyText"/>
        <w:rPr>
          <w:sz w:val="18"/>
          <w:szCs w:val="18"/>
        </w:rPr>
      </w:pPr>
      <w:r w:rsidRPr="00475733">
        <w:rPr>
          <w:b/>
          <w:bCs/>
          <w:i/>
          <w:iCs/>
          <w:sz w:val="18"/>
          <w:szCs w:val="18"/>
        </w:rPr>
        <w:t>Dėl detalesnės informacijos teirautis:</w:t>
      </w:r>
      <w:r w:rsidRPr="00333ACC">
        <w:rPr>
          <w:b/>
          <w:bCs/>
          <w:sz w:val="18"/>
          <w:szCs w:val="18"/>
        </w:rPr>
        <w:t xml:space="preserve"> </w:t>
      </w:r>
      <w:r w:rsidR="001B7F30" w:rsidRPr="001B7F30">
        <w:rPr>
          <w:sz w:val="18"/>
          <w:szCs w:val="18"/>
        </w:rPr>
        <w:t xml:space="preserve">Agnė Leonavičiūtė, </w:t>
      </w:r>
      <w:hyperlink r:id="rId4" w:history="1">
        <w:r w:rsidR="001B7F30" w:rsidRPr="001B7F30">
          <w:rPr>
            <w:rStyle w:val="Hyperlink"/>
            <w:sz w:val="18"/>
            <w:szCs w:val="18"/>
          </w:rPr>
          <w:t>cs@lionsclubs.lt</w:t>
        </w:r>
      </w:hyperlink>
      <w:r w:rsidR="001B7F30" w:rsidRPr="001B7F30">
        <w:rPr>
          <w:sz w:val="18"/>
          <w:szCs w:val="18"/>
        </w:rPr>
        <w:t>, +370 648 71382 (vis</w:t>
      </w:r>
      <w:r w:rsidR="001B7F30">
        <w:rPr>
          <w:sz w:val="18"/>
          <w:szCs w:val="18"/>
        </w:rPr>
        <w:t xml:space="preserve">i </w:t>
      </w:r>
      <w:r w:rsidR="001B7F30" w:rsidRPr="001B7F30">
        <w:rPr>
          <w:sz w:val="18"/>
          <w:szCs w:val="18"/>
        </w:rPr>
        <w:t>miest</w:t>
      </w:r>
      <w:r w:rsidR="001B7F30">
        <w:rPr>
          <w:sz w:val="18"/>
          <w:szCs w:val="18"/>
        </w:rPr>
        <w:t>ai</w:t>
      </w:r>
      <w:r w:rsidR="001B7F30" w:rsidRPr="001B7F30">
        <w:rPr>
          <w:sz w:val="18"/>
          <w:szCs w:val="18"/>
        </w:rPr>
        <w:t xml:space="preserve">, išskyrus Vilnių), Žilvinas Milerius, </w:t>
      </w:r>
      <w:hyperlink r:id="rId5" w:history="1">
        <w:r w:rsidR="001B7F30" w:rsidRPr="001B7F30">
          <w:rPr>
            <w:rStyle w:val="Hyperlink"/>
            <w:sz w:val="18"/>
            <w:szCs w:val="18"/>
          </w:rPr>
          <w:t>zilvinas@milerius.lt</w:t>
        </w:r>
      </w:hyperlink>
      <w:r w:rsidR="001B7F30" w:rsidRPr="001B7F30">
        <w:rPr>
          <w:sz w:val="18"/>
          <w:szCs w:val="18"/>
        </w:rPr>
        <w:t xml:space="preserve">, +370 682 44801 (Vilnius). </w:t>
      </w:r>
    </w:p>
    <w:p w14:paraId="7E10893D" w14:textId="77777777" w:rsidR="006B7A01" w:rsidRDefault="006B7A01" w:rsidP="006B7A01">
      <w:pPr>
        <w:pStyle w:val="BodyText"/>
        <w:rPr>
          <w:b/>
          <w:bCs/>
          <w:sz w:val="18"/>
          <w:szCs w:val="18"/>
        </w:rPr>
      </w:pPr>
    </w:p>
    <w:sectPr w:rsidR="006B7A01" w:rsidSect="00DE4D0A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CF"/>
    <w:rsid w:val="00097440"/>
    <w:rsid w:val="00097687"/>
    <w:rsid w:val="000A11D8"/>
    <w:rsid w:val="000C29D0"/>
    <w:rsid w:val="000F47BC"/>
    <w:rsid w:val="000F765D"/>
    <w:rsid w:val="001248C0"/>
    <w:rsid w:val="00142866"/>
    <w:rsid w:val="00155B29"/>
    <w:rsid w:val="001630A5"/>
    <w:rsid w:val="001B7F30"/>
    <w:rsid w:val="001D346F"/>
    <w:rsid w:val="001D7069"/>
    <w:rsid w:val="001E2947"/>
    <w:rsid w:val="00206ECF"/>
    <w:rsid w:val="002455DB"/>
    <w:rsid w:val="002748F5"/>
    <w:rsid w:val="002E5C8E"/>
    <w:rsid w:val="003177CF"/>
    <w:rsid w:val="00333ACC"/>
    <w:rsid w:val="003B09F4"/>
    <w:rsid w:val="00414408"/>
    <w:rsid w:val="00417DAF"/>
    <w:rsid w:val="00475733"/>
    <w:rsid w:val="0049186D"/>
    <w:rsid w:val="00505321"/>
    <w:rsid w:val="005232B7"/>
    <w:rsid w:val="0058004A"/>
    <w:rsid w:val="00641B44"/>
    <w:rsid w:val="006B7A01"/>
    <w:rsid w:val="008525C1"/>
    <w:rsid w:val="00870A90"/>
    <w:rsid w:val="008D0AF0"/>
    <w:rsid w:val="00973435"/>
    <w:rsid w:val="00A21750"/>
    <w:rsid w:val="00A21A51"/>
    <w:rsid w:val="00A67A66"/>
    <w:rsid w:val="00B5521C"/>
    <w:rsid w:val="00C75504"/>
    <w:rsid w:val="00CC44C5"/>
    <w:rsid w:val="00CD3C29"/>
    <w:rsid w:val="00CF0A33"/>
    <w:rsid w:val="00CF2D3C"/>
    <w:rsid w:val="00DD1A6C"/>
    <w:rsid w:val="00DD5AF8"/>
    <w:rsid w:val="00DE4D0A"/>
    <w:rsid w:val="00E63B72"/>
    <w:rsid w:val="00EB7F8E"/>
    <w:rsid w:val="00F1275B"/>
    <w:rsid w:val="00F17577"/>
    <w:rsid w:val="00F22809"/>
    <w:rsid w:val="00FE1917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0D097"/>
  <w15:chartTrackingRefBased/>
  <w15:docId w15:val="{8FE705F3-35B4-430D-8A9D-4EE90C0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E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E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E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E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E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E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E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E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E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E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E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6E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E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E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E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E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E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E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6E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E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E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6E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6E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6E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6E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6E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6E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6E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6ECF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99"/>
    <w:unhideWhenUsed/>
    <w:rsid w:val="00F22809"/>
    <w:pPr>
      <w:jc w:val="both"/>
    </w:pPr>
    <w:rPr>
      <w:rFonts w:ascii="Times New Roman" w:hAnsi="Times New Roman" w:cs="Times New Roman"/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rsid w:val="00F22809"/>
    <w:rPr>
      <w:rFonts w:ascii="Times New Roman" w:hAnsi="Times New Roman" w:cs="Times New Roman"/>
      <w:lang w:val="lt-LT"/>
    </w:rPr>
  </w:style>
  <w:style w:type="character" w:styleId="Hyperlink">
    <w:name w:val="Hyperlink"/>
    <w:basedOn w:val="DefaultParagraphFont"/>
    <w:uiPriority w:val="99"/>
    <w:unhideWhenUsed/>
    <w:rsid w:val="001B7F30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lvinas@milerius.lt" TargetMode="External"/><Relationship Id="rId4" Type="http://schemas.openxmlformats.org/officeDocument/2006/relationships/hyperlink" Target="mailto:cs@lionsclub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2964</Words>
  <Characters>1690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Jakučionienė</dc:creator>
  <cp:keywords/>
  <dc:description/>
  <cp:lastModifiedBy>vaistine</cp:lastModifiedBy>
  <cp:revision>2</cp:revision>
  <dcterms:created xsi:type="dcterms:W3CDTF">2024-04-12T11:09:00Z</dcterms:created>
  <dcterms:modified xsi:type="dcterms:W3CDTF">2024-04-12T11:09:00Z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35ed12d7-487f-45a7-892d-f8d7e362dde9</vt:lpwstr>
  </property>
</Properties>
</file>